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EB1CD" w14:textId="260F5A04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s3-2215"/>
      <w:bookmarkEnd w:id="0"/>
      <w:r>
        <w:rPr>
          <w:b/>
          <w:noProof/>
        </w:rPr>
        <w:drawing>
          <wp:inline distT="0" distB="0" distL="0" distR="0" wp14:anchorId="401F001A" wp14:editId="0053B33A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D09CC" w14:textId="54308A46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0705D194" w14:textId="77777777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5CBCAAF" w14:textId="77777777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2412D29" w14:textId="57D80885" w:rsidR="00AA0630" w:rsidRDefault="00AA0630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 ŠKOLA  STJEPANA  RADIĆA  BIBINJE</w:t>
      </w:r>
    </w:p>
    <w:p w14:paraId="492B5B2E" w14:textId="4EE96AED" w:rsidR="00BC2117" w:rsidRDefault="00AA0630" w:rsidP="00A15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Bibinj</w:t>
      </w:r>
      <w:r w:rsidR="00A15CB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BC211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3274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.10.202</w:t>
      </w:r>
      <w:r w:rsidR="003274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3274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godine.</w:t>
      </w:r>
    </w:p>
    <w:p w14:paraId="6FAD722F" w14:textId="55319E45" w:rsidR="00AA0630" w:rsidRDefault="00AA0630" w:rsidP="00BC21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POZIV NA TESTIRANJE</w:t>
      </w:r>
    </w:p>
    <w:p w14:paraId="67C07622" w14:textId="31DAD72E" w:rsidR="00AA0630" w:rsidRPr="00AA0630" w:rsidRDefault="003274BC" w:rsidP="00AA0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andidata za natječaj za radn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mjest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učitelja/</w:t>
      </w:r>
      <w:proofErr w:type="spellStart"/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ice</w:t>
      </w:r>
      <w:proofErr w:type="spellEnd"/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6E21F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Engleskog jezika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na određeno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puno radno vrijeme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</w:t>
      </w:r>
      <w:r w:rsidR="006E21F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sati tjedno)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- 1 izvršitelj </w:t>
      </w:r>
    </w:p>
    <w:p w14:paraId="36C73588" w14:textId="438C078B" w:rsidR="00BC2117" w:rsidRPr="00BC2117" w:rsidRDefault="00AA0630" w:rsidP="00AA0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čl. 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Pravilnika o načinu i postupku zapošljavanja u osnovnoj školi Stjepana Radića Bibinje Povjerenstvo za postupak vrednovanja kandidata upućuje poziv na testiranje kandidatima koji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ispunjavaju formalne uvjete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 za navedeno radno mjesto</w:t>
      </w:r>
      <w:r w:rsidR="003274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koji </w:t>
      </w:r>
      <w:r w:rsidRPr="001600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zadovoljavaju sve kriterije stručnosti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natječaja i koji su pravodobno dostavili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potpunu  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pravovaljanu dokumentaciju.</w:t>
      </w:r>
    </w:p>
    <w:p w14:paraId="341A03C2" w14:textId="60F94395" w:rsidR="00FA0292" w:rsidRDefault="00AA0630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PROVJERI SPOSOBNOSTI</w:t>
      </w:r>
      <w:r w:rsidR="00A15CBD">
        <w:rPr>
          <w:rFonts w:ascii="Times New Roman" w:eastAsia="Times New Roman" w:hAnsi="Times New Roman" w:cs="Times New Roman"/>
          <w:b/>
          <w:lang w:eastAsia="hr-HR"/>
        </w:rPr>
        <w:t>, koja će se održati u srijedu 28. 10. 2026. u 8:30 sati pozivaju se</w:t>
      </w:r>
    </w:p>
    <w:p w14:paraId="1EE8BA6B" w14:textId="55A2881D" w:rsidR="000660F2" w:rsidRDefault="00FA0292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Antonia Strika</w:t>
      </w:r>
      <w:r w:rsidR="001600D4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AA0630"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14:paraId="592B8540" w14:textId="574CAA55" w:rsidR="00FA0292" w:rsidRDefault="00FA0292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Lucija Čupić </w:t>
      </w:r>
    </w:p>
    <w:p w14:paraId="09629FB2" w14:textId="332F6B00" w:rsidR="00FA0292" w:rsidRDefault="00FA0292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b/>
          <w:lang w:eastAsia="hr-HR"/>
        </w:rPr>
        <w:t>Mayda</w:t>
      </w:r>
      <w:proofErr w:type="spellEnd"/>
      <w:r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hr-HR"/>
        </w:rPr>
        <w:t>Ćepulo</w:t>
      </w:r>
      <w:proofErr w:type="spellEnd"/>
      <w:r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14:paraId="351350CE" w14:textId="3D28BCF6" w:rsidR="00FA0292" w:rsidRDefault="00FA0292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Marijana Rogić </w:t>
      </w:r>
    </w:p>
    <w:p w14:paraId="5D19B9F5" w14:textId="7EE58295" w:rsidR="00AA0630" w:rsidRDefault="00AA0630" w:rsidP="00AA0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su dužni sa sobom imati odgovarajuću identifikacijsku ispravu (važeću osobnu iskaznicu, putovnicu ili vozačku dozvolu).</w:t>
      </w:r>
      <w:r w:rsidR="001600D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ne mogu dokazati identitet i kandidati koji dođu nakon naznačenog vremena, neće moći pristupiti testiranju. Za kandidata koji ne pristupi postupku testiranja smatra se da je odustao od natječaja.</w:t>
      </w:r>
    </w:p>
    <w:p w14:paraId="113C6502" w14:textId="275541DC" w:rsidR="003274BC" w:rsidRDefault="000660F2" w:rsidP="00AA0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  <w:t xml:space="preserve">Testiranje će se sastojati od </w:t>
      </w:r>
      <w:r w:rsidR="00FA029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  <w:t>pismenog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  <w:t xml:space="preserve"> dijela.</w:t>
      </w:r>
    </w:p>
    <w:p w14:paraId="3EFFCB2A" w14:textId="7DF963EE" w:rsidR="00AA0630" w:rsidRDefault="00AA0630" w:rsidP="00AA0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  <w:t>PODRUČJA IZ KOJIH ĆE SE OBAVITI VREDNOVANJE ODNOSNO TESTIRANJE KANDIDATA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7621D7F5" w14:textId="77777777" w:rsidR="00AA0630" w:rsidRDefault="00AA0630" w:rsidP="00AA063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 Osnovne škole  Stjepana Radića Bibinje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dostupan na web stranici Škole pod rubrikom "Opći akti"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0B66B9B5" w14:textId="77777777" w:rsidR="00AA0630" w:rsidRDefault="00AA0630" w:rsidP="00AA0630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EF1736" w14:textId="77777777" w:rsidR="00AA0630" w:rsidRDefault="00AA0630" w:rsidP="00AA063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Zakon o odgoju i obrazovanju u osnovnoj i srednjoj školi </w:t>
      </w:r>
      <w:r>
        <w:rPr>
          <w:rFonts w:ascii="Times New Roman" w:eastAsia="Times New Roman" w:hAnsi="Times New Roman" w:cs="Times New Roman"/>
          <w:lang w:eastAsia="hr-HR"/>
        </w:rPr>
        <w:t>(„NN“ br. 87/08., 86/09.,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92/10., 105/10., 90/11., 5/12.,16/12.,86/12.,126/12.,94/13.,152/14.,7/17,68/18.,98/19,64/20, , 151/22 i 156/23).</w:t>
      </w:r>
    </w:p>
    <w:p w14:paraId="355A773E" w14:textId="77777777" w:rsidR="00AA0630" w:rsidRDefault="00AA0630" w:rsidP="00AA0630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9D4C7A" w14:textId="3CF47B66" w:rsidR="00AA0630" w:rsidRDefault="00AA0630" w:rsidP="00AA0630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Školski kurikulum za </w:t>
      </w:r>
      <w:r w:rsidR="008B00B5">
        <w:rPr>
          <w:rFonts w:ascii="Times New Roman" w:eastAsia="Times New Roman" w:hAnsi="Times New Roman" w:cs="Times New Roman"/>
          <w:sz w:val="24"/>
          <w:szCs w:val="24"/>
          <w:lang w:eastAsia="hr-HR"/>
        </w:rPr>
        <w:t>Engleski jezik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osnovne škole  u Republici Hrvatskoj            </w:t>
      </w:r>
    </w:p>
    <w:p w14:paraId="41EAE563" w14:textId="77777777" w:rsidR="00A15CBD" w:rsidRDefault="00AA0630" w:rsidP="00A15CBD">
      <w:pPr>
        <w:tabs>
          <w:tab w:val="left" w:pos="618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</w:t>
      </w:r>
      <w:r w:rsidR="00A15CB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</w:t>
      </w:r>
    </w:p>
    <w:p w14:paraId="2B831E5A" w14:textId="3E258EFA" w:rsidR="005A331A" w:rsidRPr="001600D4" w:rsidRDefault="00AA0630" w:rsidP="00A15CBD">
      <w:pPr>
        <w:tabs>
          <w:tab w:val="left" w:pos="618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POVJERENSTVO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                                                      </w:t>
      </w:r>
    </w:p>
    <w:sectPr w:rsidR="005A331A" w:rsidRPr="00160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6357E"/>
    <w:multiLevelType w:val="multilevel"/>
    <w:tmpl w:val="E0CC8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30"/>
    <w:rsid w:val="000660F2"/>
    <w:rsid w:val="001600D4"/>
    <w:rsid w:val="003274BC"/>
    <w:rsid w:val="00384032"/>
    <w:rsid w:val="005A331A"/>
    <w:rsid w:val="006E21F0"/>
    <w:rsid w:val="008B00B5"/>
    <w:rsid w:val="00A15CBD"/>
    <w:rsid w:val="00AA0630"/>
    <w:rsid w:val="00BC2117"/>
    <w:rsid w:val="00FA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C2037"/>
  <w15:chartTrackingRefBased/>
  <w15:docId w15:val="{627EF890-9948-4A14-8874-3CD17806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63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9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2026-10-22T11:17:00Z</dcterms:created>
  <dcterms:modified xsi:type="dcterms:W3CDTF">2026-10-22T11:17:00Z</dcterms:modified>
</cp:coreProperties>
</file>